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5FC" w:rsidRPr="00C875FC" w:rsidRDefault="00C875FC" w:rsidP="00CE7EC9">
      <w:pPr>
        <w:rPr>
          <w:b/>
          <w:sz w:val="32"/>
          <w:szCs w:val="32"/>
        </w:rPr>
      </w:pPr>
      <w:bookmarkStart w:id="0" w:name="_GoBack"/>
      <w:bookmarkEnd w:id="0"/>
      <w:r>
        <w:rPr>
          <w:b/>
          <w:sz w:val="32"/>
          <w:szCs w:val="32"/>
        </w:rPr>
        <w:t>Der Kreisseniorenrat informiert</w:t>
      </w:r>
    </w:p>
    <w:p w:rsidR="00897FB0" w:rsidRPr="00B92BB3" w:rsidRDefault="00CE7EC9" w:rsidP="00CE7EC9">
      <w:pPr>
        <w:rPr>
          <w:b/>
          <w:sz w:val="28"/>
          <w:szCs w:val="28"/>
        </w:rPr>
      </w:pPr>
      <w:r w:rsidRPr="00B92BB3">
        <w:rPr>
          <w:b/>
          <w:sz w:val="28"/>
          <w:szCs w:val="28"/>
        </w:rPr>
        <w:t>Wer ist der Kreisseniorenrat?</w:t>
      </w:r>
    </w:p>
    <w:p w:rsidR="00CE7EC9" w:rsidRPr="00B92BB3" w:rsidRDefault="00CE7EC9" w:rsidP="00CE7EC9">
      <w:pPr>
        <w:rPr>
          <w:sz w:val="24"/>
          <w:szCs w:val="24"/>
        </w:rPr>
      </w:pPr>
      <w:r w:rsidRPr="00B92BB3">
        <w:rPr>
          <w:sz w:val="24"/>
          <w:szCs w:val="24"/>
        </w:rPr>
        <w:t>Der Kreisseniorenrat ist eine Vereinigung von vorwiegend ehrenamtlichen Vertretern der auf dem Gebiet der Altenhilfe tätigen Organisationen, Einrichtungen und Gruppierungen sowie interessierter Einzelpersonen im Bodenseekreis. Er wird personell und finanziell vom Landratsamt unterstützt.</w:t>
      </w:r>
    </w:p>
    <w:p w:rsidR="00CE7EC9" w:rsidRPr="00B92BB3" w:rsidRDefault="00CE7EC9" w:rsidP="00CE7EC9">
      <w:pPr>
        <w:rPr>
          <w:b/>
          <w:sz w:val="28"/>
          <w:szCs w:val="28"/>
        </w:rPr>
      </w:pPr>
      <w:r w:rsidRPr="00B92BB3">
        <w:rPr>
          <w:b/>
          <w:sz w:val="28"/>
          <w:szCs w:val="28"/>
        </w:rPr>
        <w:t>Was will, was macht der Kreisseniorenrat?</w:t>
      </w:r>
    </w:p>
    <w:p w:rsidR="00CE7EC9" w:rsidRPr="00B92BB3" w:rsidRDefault="00CE7EC9" w:rsidP="00CE7EC9">
      <w:pPr>
        <w:rPr>
          <w:sz w:val="24"/>
          <w:szCs w:val="24"/>
        </w:rPr>
      </w:pPr>
      <w:r w:rsidRPr="00B92BB3">
        <w:rPr>
          <w:b/>
          <w:sz w:val="24"/>
          <w:szCs w:val="24"/>
        </w:rPr>
        <w:t>Er vertritt die Interessen der älteren Menschen</w:t>
      </w:r>
      <w:r w:rsidRPr="00B92BB3">
        <w:rPr>
          <w:sz w:val="24"/>
          <w:szCs w:val="24"/>
        </w:rPr>
        <w:t>, zum Beispiel durch Mitwirkung in zahlreichen seniorenbezogenen Projektgruppen und Arbeitsgemeinschaften im Landkreis, im Landesseniorenrat, der „Lobbyarbeit“ für die Seniorinnen und Senioren in der Politik macht oder durch Mitarbeit auf internationaler Ebene bei der Seniorenplattform Bodensee.</w:t>
      </w:r>
    </w:p>
    <w:p w:rsidR="00CE7EC9" w:rsidRPr="00B92BB3" w:rsidRDefault="00CE7EC9" w:rsidP="00CE7EC9">
      <w:pPr>
        <w:rPr>
          <w:sz w:val="24"/>
          <w:szCs w:val="24"/>
        </w:rPr>
      </w:pPr>
      <w:r w:rsidRPr="00B92BB3">
        <w:rPr>
          <w:b/>
          <w:sz w:val="24"/>
          <w:szCs w:val="24"/>
        </w:rPr>
        <w:t>Er informiert</w:t>
      </w:r>
      <w:r w:rsidRPr="00B92BB3">
        <w:rPr>
          <w:sz w:val="24"/>
          <w:szCs w:val="24"/>
        </w:rPr>
        <w:t xml:space="preserve"> die älteren Menschen über sie betreffende Angelegenheiten und sorgt für qualifizierte Beratung.</w:t>
      </w:r>
    </w:p>
    <w:p w:rsidR="00CE7EC9" w:rsidRPr="00B92BB3" w:rsidRDefault="00CE7EC9" w:rsidP="00CE7EC9">
      <w:pPr>
        <w:rPr>
          <w:sz w:val="24"/>
          <w:szCs w:val="24"/>
        </w:rPr>
      </w:pPr>
      <w:r w:rsidRPr="00B92BB3">
        <w:rPr>
          <w:sz w:val="24"/>
          <w:szCs w:val="24"/>
        </w:rPr>
        <w:t xml:space="preserve">Es gibt im Bodenseekreis zahlreiche kostenlose Informations- und Beratungsangebote von professionellen und ehrenamtlichen Stellen zu fast allen Anliegen und Interessen älterer Menschen, zum Beispiel zu Themen wie häusliche Pflege, Wohnen im Alter, </w:t>
      </w:r>
      <w:proofErr w:type="spellStart"/>
      <w:r w:rsidRPr="00B92BB3">
        <w:rPr>
          <w:sz w:val="24"/>
          <w:szCs w:val="24"/>
        </w:rPr>
        <w:t>barrierearme</w:t>
      </w:r>
      <w:proofErr w:type="spellEnd"/>
      <w:r w:rsidRPr="00B92BB3">
        <w:rPr>
          <w:sz w:val="24"/>
          <w:szCs w:val="24"/>
        </w:rPr>
        <w:t xml:space="preserve"> Umgestaltung von Wohnungen, rechtliche und medizinische Vorsorge, kulturelle und soziale Teilhabe, Bürgerschaftliches Engagement und vieles mehr. </w:t>
      </w:r>
    </w:p>
    <w:p w:rsidR="00FC3309" w:rsidRPr="00B92BB3" w:rsidRDefault="00FC3309" w:rsidP="00CE7EC9">
      <w:pPr>
        <w:rPr>
          <w:sz w:val="24"/>
          <w:szCs w:val="24"/>
        </w:rPr>
      </w:pPr>
      <w:r w:rsidRPr="00B92BB3">
        <w:rPr>
          <w:sz w:val="24"/>
          <w:szCs w:val="24"/>
        </w:rPr>
        <w:t xml:space="preserve">Leider ist es oft der Fall, dass diese Angebote bei vielen älteren Menschen </w:t>
      </w:r>
      <w:r w:rsidR="00B92BB3">
        <w:rPr>
          <w:sz w:val="24"/>
          <w:szCs w:val="24"/>
        </w:rPr>
        <w:t xml:space="preserve">zum Teil </w:t>
      </w:r>
      <w:r w:rsidRPr="00B92BB3">
        <w:rPr>
          <w:sz w:val="24"/>
          <w:szCs w:val="24"/>
        </w:rPr>
        <w:t>unbekannt sind, nicht zuletzt deshalb, weil man sich erst dann mit den Problemen beschäftigt, wenn sie akut sind. Wenn die Probleme dann auftreten, was von heute auf morgen der Fall sein kann, ist eine schnelle, qualifizierte und zielgerichtete Beratung vonnöten.</w:t>
      </w:r>
    </w:p>
    <w:p w:rsidR="00CE7EC9" w:rsidRPr="00B92BB3" w:rsidRDefault="00CE7EC9" w:rsidP="00CE7EC9">
      <w:pPr>
        <w:rPr>
          <w:sz w:val="24"/>
          <w:szCs w:val="24"/>
        </w:rPr>
      </w:pPr>
      <w:r w:rsidRPr="00B92BB3">
        <w:rPr>
          <w:sz w:val="24"/>
          <w:szCs w:val="24"/>
        </w:rPr>
        <w:t xml:space="preserve">Ein wichtiges Hilfsmittel ist die vom Kreisseniorenrat entwickelte Vorsorgemappe, die inzwischen über </w:t>
      </w:r>
      <w:proofErr w:type="gramStart"/>
      <w:r w:rsidRPr="00B92BB3">
        <w:rPr>
          <w:sz w:val="24"/>
          <w:szCs w:val="24"/>
        </w:rPr>
        <w:t>17 000 mal</w:t>
      </w:r>
      <w:proofErr w:type="gramEnd"/>
      <w:r w:rsidRPr="00B92BB3">
        <w:rPr>
          <w:sz w:val="24"/>
          <w:szCs w:val="24"/>
        </w:rPr>
        <w:t xml:space="preserve"> kostenlos ausgegeben wurde</w:t>
      </w:r>
      <w:r w:rsidR="00B92BB3">
        <w:rPr>
          <w:sz w:val="24"/>
          <w:szCs w:val="24"/>
        </w:rPr>
        <w:t xml:space="preserve"> (erhältlich beim Landratsamt, in den Rathäusern oder im Internet beim Kreisseniorenrat herunterzuladen)</w:t>
      </w:r>
      <w:r w:rsidRPr="00B92BB3">
        <w:rPr>
          <w:sz w:val="24"/>
          <w:szCs w:val="24"/>
        </w:rPr>
        <w:t xml:space="preserve">. </w:t>
      </w:r>
      <w:r w:rsidR="00FC3309" w:rsidRPr="00B92BB3">
        <w:rPr>
          <w:sz w:val="24"/>
          <w:szCs w:val="24"/>
        </w:rPr>
        <w:t>Der Pflegestützpunkt im Landratsamt berät kostenlos zu allen Fragen rund um das Thema Pflege, und bei der Betreuungsstelle beim Landratsamt gibt es Informationen über Patientenverfügung, Vorsorgevollmacht, Betreuungsverfügung usw.</w:t>
      </w:r>
      <w:r w:rsidR="00B92BB3">
        <w:rPr>
          <w:sz w:val="24"/>
          <w:szCs w:val="24"/>
        </w:rPr>
        <w:t xml:space="preserve"> Die Geschäftsstelle des Kreisseniorenrates Tel. 07541/</w:t>
      </w:r>
      <w:r w:rsidR="00C875FC">
        <w:rPr>
          <w:sz w:val="24"/>
          <w:szCs w:val="24"/>
        </w:rPr>
        <w:t>2045118 verweist auch gerne auf die zuständigen Stellen und über die Behördenrufnummer 155 wird man ebenfalls sachkundig zu den richtigen Personen weitergeleitet.</w:t>
      </w:r>
    </w:p>
    <w:p w:rsidR="00FC3309" w:rsidRPr="00B92BB3" w:rsidRDefault="00FC3309" w:rsidP="00CE7EC9">
      <w:pPr>
        <w:rPr>
          <w:sz w:val="24"/>
          <w:szCs w:val="24"/>
        </w:rPr>
      </w:pPr>
      <w:r w:rsidRPr="00B92BB3">
        <w:rPr>
          <w:sz w:val="24"/>
          <w:szCs w:val="24"/>
        </w:rPr>
        <w:t xml:space="preserve">Hilfs- und Beratungsangebote, Kontaktadressen, Veranstaltungshinweise, seniorenpolitische Informationen, interessante Seniorenmagazine </w:t>
      </w:r>
      <w:r w:rsidR="00B92BB3" w:rsidRPr="00B92BB3">
        <w:rPr>
          <w:sz w:val="24"/>
          <w:szCs w:val="24"/>
        </w:rPr>
        <w:t xml:space="preserve">und viele nützliche Hinweise finden Seniorinnen und Senioren auf den Internetseiten des Kreisseniorenrates </w:t>
      </w:r>
      <w:r w:rsidR="00B92BB3" w:rsidRPr="00C875FC">
        <w:rPr>
          <w:b/>
          <w:sz w:val="24"/>
          <w:szCs w:val="24"/>
        </w:rPr>
        <w:t>www.kreisseniorenrat-bsk.de.</w:t>
      </w:r>
    </w:p>
    <w:sectPr w:rsidR="00FC3309" w:rsidRPr="00B92BB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C9"/>
    <w:rsid w:val="00897FB0"/>
    <w:rsid w:val="008F4BFB"/>
    <w:rsid w:val="00B92BB3"/>
    <w:rsid w:val="00C875FC"/>
    <w:rsid w:val="00CE7EC9"/>
    <w:rsid w:val="00FC33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F8FE0-7DEB-401C-B313-CAA0EB73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6484FFD2.dotm</Template>
  <TotalTime>0</TotalTime>
  <Pages>1</Pages>
  <Words>351</Words>
  <Characters>2217</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Rupp</dc:creator>
  <cp:keywords/>
  <dc:description/>
  <cp:lastModifiedBy>Scholl, Ingrid</cp:lastModifiedBy>
  <cp:revision>2</cp:revision>
  <dcterms:created xsi:type="dcterms:W3CDTF">2018-06-26T07:36:00Z</dcterms:created>
  <dcterms:modified xsi:type="dcterms:W3CDTF">2018-06-26T07:36:00Z</dcterms:modified>
</cp:coreProperties>
</file>